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E158409" w14:textId="77777777" w:rsidR="00D526BC" w:rsidRPr="006473B5" w:rsidRDefault="00000000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 w:rsidRPr="00C35E3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object w:dxaOrig="5881" w:dyaOrig="6201" w14:anchorId="430D4A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.95pt;height:56.1pt;mso-width-percent:0;mso-height-percent:0;mso-width-percent:0;mso-height-percent:0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5477651" r:id="rId8"/>
        </w:object>
      </w:r>
    </w:p>
    <w:p w14:paraId="7A773DBC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8847C9" w14:textId="48AE4564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 </w:t>
      </w:r>
      <w:r w:rsidR="00E87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14:paraId="4636D8D7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1297C62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  <w:t>РЕШЕНИЕ</w:t>
      </w:r>
    </w:p>
    <w:p w14:paraId="6F9591FE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526BC" w:rsidRPr="006473B5" w14:paraId="364D13FB" w14:textId="77777777" w:rsidTr="00B67B36">
        <w:tc>
          <w:tcPr>
            <w:tcW w:w="3436" w:type="dxa"/>
          </w:tcPr>
          <w:p w14:paraId="580EA7AC" w14:textId="6EC07282" w:rsidR="00D526BC" w:rsidRPr="006473B5" w:rsidRDefault="00A761B4" w:rsidP="00C32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13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ию</w:t>
            </w:r>
            <w:r w:rsidR="000964F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л</w:t>
            </w:r>
            <w:r w:rsidR="00D526B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  <w:r w:rsidR="00C32817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54348A0" w14:textId="77777777" w:rsidR="00D526BC" w:rsidRPr="006473B5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4146057B" w14:textId="662DFF70" w:rsidR="00D526BC" w:rsidRPr="006473B5" w:rsidRDefault="00D526BC" w:rsidP="00D40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A761B4" w:rsidRPr="007B741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4B78C2" w:rsidRPr="007B741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-</w:t>
            </w:r>
            <w:r w:rsidR="007655C4" w:rsidRPr="007B741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14</w:t>
            </w:r>
          </w:p>
        </w:tc>
      </w:tr>
    </w:tbl>
    <w:p w14:paraId="460444EC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2CD4E92D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7F023C36" w14:textId="77777777" w:rsidR="00D526BC" w:rsidRPr="000964F1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6CC683" w14:textId="7E37E3B0" w:rsidR="005519A9" w:rsidRDefault="005519A9" w:rsidP="005519A9">
      <w:pPr>
        <w:spacing w:after="0" w:line="360" w:lineRule="auto"/>
        <w:ind w:left="11" w:right="312" w:hanging="1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69619096"/>
    </w:p>
    <w:p w14:paraId="26007B9B" w14:textId="2967613E" w:rsidR="0005485E" w:rsidRPr="0005485E" w:rsidRDefault="0005485E" w:rsidP="0005485E">
      <w:pPr>
        <w:spacing w:after="0" w:line="240" w:lineRule="auto"/>
        <w:ind w:left="10" w:right="314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54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утверждении график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054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работы членов Территориальной избирательной комиссии №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054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 правом решающего голоса, осуществляющих свои полномочия не на постоянной (штатной) основе, при подготовке и проведении выборов депутатов Законодательного Собрания Санкт-Петербурга восьмого созыва </w:t>
      </w:r>
      <w:r w:rsidRPr="00054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на июль 2026 года</w:t>
      </w:r>
    </w:p>
    <w:p w14:paraId="7B92BB47" w14:textId="77777777" w:rsidR="0005485E" w:rsidRPr="0005485E" w:rsidRDefault="0005485E" w:rsidP="0005485E">
      <w:pPr>
        <w:spacing w:after="0" w:line="360" w:lineRule="auto"/>
        <w:ind w:left="10" w:right="314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727880E" w14:textId="066CE25B" w:rsidR="0005485E" w:rsidRPr="0005485E" w:rsidRDefault="0005485E" w:rsidP="000548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решениями Санкт-Петербургской избирательной комиссии от 30 июня 2026 года № 175-14 «О размерах и порядке выплаты компенсации и дополнительной оплаты труда (вознаграждения), а также иных выплат в период подготовки и проведения выборов депутатов Законодательного Собрания Санкт-Петербурга восьмого созыва» </w:t>
      </w:r>
      <w:r w:rsidRPr="00054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от 30 июня 2026 года № 175-12 «О распределении средств бюджета </w:t>
      </w:r>
      <w:r w:rsidRPr="00054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Санкт-Петербурга, выделенных Санкт-Петербургской избирательной комиссии на подготовку и проведение выборов депутатов Законодательного Собрания Санкт-Петербурга восьмого созыва» Территориальная избирательная комиссия №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054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48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 е ш и л а</w:t>
      </w:r>
      <w:r w:rsidRPr="00054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529B6544" w14:textId="08B4D5BF" w:rsidR="0005485E" w:rsidRPr="0005485E" w:rsidRDefault="0005485E" w:rsidP="0005485E">
      <w:pPr>
        <w:pStyle w:val="a3"/>
        <w:numPr>
          <w:ilvl w:val="0"/>
          <w:numId w:val="8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график работы членов Территориальной избирательной комиссии № 3 с правом решающего голоса, осуществляющих свои полномочия не на постоянной (штатной) основе, при подготовке </w:t>
      </w:r>
      <w:r w:rsidRPr="00054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проведении выборов депутатов Законодательного Собрания </w:t>
      </w:r>
      <w:r w:rsidRPr="00054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Санкт-Петербурга восьмого созыва (далее – график) на июль 2026 года согласно приложению к настоящему решению. </w:t>
      </w:r>
    </w:p>
    <w:p w14:paraId="2E88B5ED" w14:textId="75144ADF" w:rsidR="0005485E" w:rsidRPr="0005485E" w:rsidRDefault="0005485E" w:rsidP="0005485E">
      <w:pPr>
        <w:pStyle w:val="a3"/>
        <w:numPr>
          <w:ilvl w:val="0"/>
          <w:numId w:val="8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Ознакомить под подпись членов Территориальной избирательной комиссии № 3 с правом решающего голоса, осуществляющих свои полномочия не на постоянной (штатной) основе с данными, содержащимися</w:t>
      </w:r>
      <w:r w:rsidRPr="00054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графике.</w:t>
      </w:r>
    </w:p>
    <w:p w14:paraId="5290DAB0" w14:textId="1FD13690" w:rsidR="000F1260" w:rsidRPr="000F1260" w:rsidRDefault="000F1260" w:rsidP="0005485E">
      <w:pPr>
        <w:pStyle w:val="a3"/>
        <w:numPr>
          <w:ilvl w:val="0"/>
          <w:numId w:val="8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за исполнением настоящего решения возложить </w:t>
      </w: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председателя территориальной избирательной комиссии № 3 Привалова</w:t>
      </w:r>
      <w:r w:rsidR="00EA1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A1026"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Ю.А</w:t>
      </w: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20C9F131" w14:textId="794448AA" w:rsidR="000F1260" w:rsidRDefault="000F1260" w:rsidP="000F1260">
      <w:pPr>
        <w:spacing w:after="0" w:line="360" w:lineRule="auto"/>
        <w:ind w:left="10" w:right="314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bookmarkEnd w:id="0"/>
    <w:p w14:paraId="1C76277E" w14:textId="77777777" w:rsidR="000F1260" w:rsidRDefault="000F1260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</w:p>
    <w:p w14:paraId="57323F7C" w14:textId="56808B8B" w:rsidR="00C01E1A" w:rsidRP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 xml:space="preserve">Председатель Территориальной </w:t>
      </w:r>
    </w:p>
    <w:p w14:paraId="3DBA6DD6" w14:textId="7D42AAE4" w:rsidR="00C01E1A" w:rsidRP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>избирательной комиссии № </w:t>
      </w:r>
      <w:r w:rsidR="00E87862">
        <w:rPr>
          <w:rFonts w:ascii="Times New Roman" w:hAnsi="Times New Roman" w:cs="Times New Roman"/>
          <w:sz w:val="28"/>
          <w:szCs w:val="28"/>
        </w:rPr>
        <w:t>3</w:t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A761B4">
        <w:rPr>
          <w:rFonts w:ascii="Times New Roman" w:hAnsi="Times New Roman" w:cs="Times New Roman"/>
          <w:sz w:val="28"/>
          <w:szCs w:val="28"/>
        </w:rPr>
        <w:t>Ю</w:t>
      </w:r>
      <w:r w:rsidRPr="00C01E1A">
        <w:rPr>
          <w:rFonts w:ascii="Times New Roman" w:hAnsi="Times New Roman" w:cs="Times New Roman"/>
          <w:sz w:val="28"/>
          <w:szCs w:val="28"/>
        </w:rPr>
        <w:t>.</w:t>
      </w:r>
      <w:r w:rsidR="00A761B4">
        <w:rPr>
          <w:rFonts w:ascii="Times New Roman" w:hAnsi="Times New Roman" w:cs="Times New Roman"/>
          <w:sz w:val="28"/>
          <w:szCs w:val="28"/>
        </w:rPr>
        <w:t>А</w:t>
      </w:r>
      <w:r w:rsidRPr="00C01E1A">
        <w:rPr>
          <w:rFonts w:ascii="Times New Roman" w:hAnsi="Times New Roman" w:cs="Times New Roman"/>
          <w:sz w:val="28"/>
          <w:szCs w:val="28"/>
        </w:rPr>
        <w:t>. </w:t>
      </w:r>
      <w:r w:rsidR="00A761B4">
        <w:rPr>
          <w:rFonts w:ascii="Times New Roman" w:hAnsi="Times New Roman" w:cs="Times New Roman"/>
          <w:sz w:val="28"/>
          <w:szCs w:val="28"/>
        </w:rPr>
        <w:t>Привалов</w:t>
      </w:r>
    </w:p>
    <w:p w14:paraId="341472E6" w14:textId="7BD5D800" w:rsid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</w:p>
    <w:p w14:paraId="55CC5FED" w14:textId="77777777" w:rsidR="000F1260" w:rsidRPr="00C01E1A" w:rsidRDefault="000F1260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</w:p>
    <w:p w14:paraId="0F88B853" w14:textId="77777777" w:rsidR="00C01E1A" w:rsidRP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</w:p>
    <w:p w14:paraId="0B1408AB" w14:textId="77777777" w:rsidR="00C01E1A" w:rsidRP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 xml:space="preserve">Секретарь Территориальной  </w:t>
      </w:r>
    </w:p>
    <w:p w14:paraId="72D0F8E9" w14:textId="1137D5DB" w:rsidR="00D526BC" w:rsidRPr="00A761B4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>избирательной комиссии № </w:t>
      </w:r>
      <w:r w:rsidR="000964F1" w:rsidRPr="000964F1">
        <w:rPr>
          <w:rFonts w:ascii="Times New Roman" w:hAnsi="Times New Roman" w:cs="Times New Roman"/>
          <w:sz w:val="28"/>
          <w:szCs w:val="28"/>
        </w:rPr>
        <w:t>3</w:t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A761B4">
        <w:rPr>
          <w:rFonts w:ascii="Times New Roman" w:hAnsi="Times New Roman" w:cs="Times New Roman"/>
          <w:sz w:val="28"/>
          <w:szCs w:val="28"/>
        </w:rPr>
        <w:t>С</w:t>
      </w:r>
      <w:r w:rsidRPr="00C01E1A">
        <w:rPr>
          <w:rFonts w:ascii="Times New Roman" w:hAnsi="Times New Roman" w:cs="Times New Roman"/>
          <w:sz w:val="28"/>
          <w:szCs w:val="28"/>
        </w:rPr>
        <w:t>.</w:t>
      </w:r>
      <w:r w:rsidR="00A761B4">
        <w:rPr>
          <w:rFonts w:ascii="Times New Roman" w:hAnsi="Times New Roman" w:cs="Times New Roman"/>
          <w:sz w:val="28"/>
          <w:szCs w:val="28"/>
        </w:rPr>
        <w:t>В</w:t>
      </w:r>
      <w:r w:rsidRPr="00C01E1A">
        <w:rPr>
          <w:rFonts w:ascii="Times New Roman" w:hAnsi="Times New Roman" w:cs="Times New Roman"/>
          <w:sz w:val="28"/>
          <w:szCs w:val="28"/>
        </w:rPr>
        <w:t>. </w:t>
      </w:r>
      <w:r w:rsidR="00A761B4">
        <w:rPr>
          <w:rFonts w:ascii="Times New Roman" w:hAnsi="Times New Roman" w:cs="Times New Roman"/>
          <w:sz w:val="28"/>
          <w:szCs w:val="28"/>
        </w:rPr>
        <w:t>Герасимов</w:t>
      </w:r>
    </w:p>
    <w:sectPr w:rsidR="00D526BC" w:rsidRPr="00A761B4" w:rsidSect="00702F5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C8009AF" w14:textId="77777777" w:rsidR="00C35E37" w:rsidRDefault="00C35E37" w:rsidP="00702F50">
      <w:pPr>
        <w:spacing w:after="0" w:line="240" w:lineRule="auto"/>
      </w:pPr>
      <w:r>
        <w:separator/>
      </w:r>
    </w:p>
  </w:endnote>
  <w:endnote w:type="continuationSeparator" w:id="0">
    <w:p w14:paraId="70BA69CB" w14:textId="77777777" w:rsidR="00C35E37" w:rsidRDefault="00C35E37" w:rsidP="00702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3781C5F" w14:textId="77777777" w:rsidR="00C35E37" w:rsidRDefault="00C35E37" w:rsidP="00702F50">
      <w:pPr>
        <w:spacing w:after="0" w:line="240" w:lineRule="auto"/>
      </w:pPr>
      <w:r>
        <w:separator/>
      </w:r>
    </w:p>
  </w:footnote>
  <w:footnote w:type="continuationSeparator" w:id="0">
    <w:p w14:paraId="7431FCBA" w14:textId="77777777" w:rsidR="00C35E37" w:rsidRDefault="00C35E37" w:rsidP="00702F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818697677"/>
      <w:docPartObj>
        <w:docPartGallery w:val="Page Numbers (Top of Page)"/>
        <w:docPartUnique/>
      </w:docPartObj>
    </w:sdtPr>
    <w:sdtContent>
      <w:p w14:paraId="5C219D9A" w14:textId="66D705F2" w:rsidR="00702F50" w:rsidRDefault="00702F50">
        <w:pPr>
          <w:pStyle w:val="a4"/>
          <w:jc w:val="center"/>
        </w:pPr>
        <w:r w:rsidRPr="00702F5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02F5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02F5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5485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02F5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C827C81" w14:textId="77777777" w:rsidR="00702F50" w:rsidRDefault="00702F5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C785E9D"/>
    <w:multiLevelType w:val="hybridMultilevel"/>
    <w:tmpl w:val="AECC3C48"/>
    <w:lvl w:ilvl="0" w:tplc="D910ED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185E50"/>
    <w:multiLevelType w:val="hybridMultilevel"/>
    <w:tmpl w:val="C2A6F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0118C"/>
    <w:multiLevelType w:val="hybridMultilevel"/>
    <w:tmpl w:val="475C0A32"/>
    <w:lvl w:ilvl="0" w:tplc="0C16F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BB56BB0"/>
    <w:multiLevelType w:val="hybridMultilevel"/>
    <w:tmpl w:val="0A92F7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61976C2"/>
    <w:multiLevelType w:val="multilevel"/>
    <w:tmpl w:val="0B2E5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4CC27912"/>
    <w:multiLevelType w:val="hybridMultilevel"/>
    <w:tmpl w:val="8242AA0E"/>
    <w:lvl w:ilvl="0" w:tplc="18002D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C750B22"/>
    <w:multiLevelType w:val="hybridMultilevel"/>
    <w:tmpl w:val="99385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323B66"/>
    <w:multiLevelType w:val="hybridMultilevel"/>
    <w:tmpl w:val="AB462642"/>
    <w:lvl w:ilvl="0" w:tplc="EFC86C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CB61A43"/>
    <w:multiLevelType w:val="hybridMultilevel"/>
    <w:tmpl w:val="6EC874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770710622">
    <w:abstractNumId w:val="4"/>
  </w:num>
  <w:num w:numId="2" w16cid:durableId="69431980">
    <w:abstractNumId w:val="1"/>
  </w:num>
  <w:num w:numId="3" w16cid:durableId="523787606">
    <w:abstractNumId w:val="2"/>
  </w:num>
  <w:num w:numId="4" w16cid:durableId="984966003">
    <w:abstractNumId w:val="3"/>
  </w:num>
  <w:num w:numId="5" w16cid:durableId="1509903761">
    <w:abstractNumId w:val="7"/>
  </w:num>
  <w:num w:numId="6" w16cid:durableId="1181624413">
    <w:abstractNumId w:val="6"/>
  </w:num>
  <w:num w:numId="7" w16cid:durableId="1339772979">
    <w:abstractNumId w:val="5"/>
  </w:num>
  <w:num w:numId="8" w16cid:durableId="1330518103">
    <w:abstractNumId w:val="8"/>
  </w:num>
  <w:num w:numId="9" w16cid:durableId="59817842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3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495"/>
    <w:rsid w:val="0005485E"/>
    <w:rsid w:val="000572C6"/>
    <w:rsid w:val="000964F1"/>
    <w:rsid w:val="000F1260"/>
    <w:rsid w:val="001214F4"/>
    <w:rsid w:val="001A5340"/>
    <w:rsid w:val="00263495"/>
    <w:rsid w:val="002A7AE3"/>
    <w:rsid w:val="002C4AA3"/>
    <w:rsid w:val="00306E6E"/>
    <w:rsid w:val="003360F0"/>
    <w:rsid w:val="0034619D"/>
    <w:rsid w:val="003837EE"/>
    <w:rsid w:val="00426BF5"/>
    <w:rsid w:val="00460895"/>
    <w:rsid w:val="00476015"/>
    <w:rsid w:val="004B78C2"/>
    <w:rsid w:val="005170A2"/>
    <w:rsid w:val="005519A9"/>
    <w:rsid w:val="00702F50"/>
    <w:rsid w:val="00722AB1"/>
    <w:rsid w:val="007655C4"/>
    <w:rsid w:val="007B741B"/>
    <w:rsid w:val="008B4EE8"/>
    <w:rsid w:val="009B24B6"/>
    <w:rsid w:val="00A761B4"/>
    <w:rsid w:val="00AC34B6"/>
    <w:rsid w:val="00B27B3D"/>
    <w:rsid w:val="00BB134D"/>
    <w:rsid w:val="00C01E1A"/>
    <w:rsid w:val="00C32817"/>
    <w:rsid w:val="00C35E37"/>
    <w:rsid w:val="00C90FCA"/>
    <w:rsid w:val="00CA1522"/>
    <w:rsid w:val="00D40BDB"/>
    <w:rsid w:val="00D526BC"/>
    <w:rsid w:val="00E87862"/>
    <w:rsid w:val="00EA1026"/>
    <w:rsid w:val="00FB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C0A18"/>
  <w15:docId w15:val="{A95E0FE9-EB34-4E44-80D5-DC60FD4D1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4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02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2F50"/>
  </w:style>
  <w:style w:type="paragraph" w:styleId="a6">
    <w:name w:val="footer"/>
    <w:basedOn w:val="a"/>
    <w:link w:val="a7"/>
    <w:uiPriority w:val="99"/>
    <w:unhideWhenUsed/>
    <w:rsid w:val="00702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2F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563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y priv</cp:lastModifiedBy>
  <cp:revision>6</cp:revision>
  <dcterms:created xsi:type="dcterms:W3CDTF">2026-07-10T05:38:00Z</dcterms:created>
  <dcterms:modified xsi:type="dcterms:W3CDTF">2026-07-13T16:54:00Z</dcterms:modified>
</cp:coreProperties>
</file>